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604"/>
          <w:tab w:val="left" w:pos="6660"/>
        </w:tabs>
        <w:spacing w:line="560" w:lineRule="exact"/>
        <w:ind w:left="108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附件2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郑州航空港经济综合实验区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0"/>
          <w:sz w:val="44"/>
          <w:szCs w:val="44"/>
        </w:rPr>
        <w:t>2019年公开招聘教师岗位一览表</w:t>
      </w:r>
      <w:bookmarkEnd w:id="0"/>
    </w:p>
    <w:p>
      <w:pPr>
        <w:rPr>
          <w:rFonts w:ascii="Times New Roman" w:hAnsi="Times New Roman"/>
        </w:rPr>
      </w:pPr>
    </w:p>
    <w:tbl>
      <w:tblPr>
        <w:tblStyle w:val="2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26"/>
        <w:gridCol w:w="861"/>
        <w:gridCol w:w="861"/>
        <w:gridCol w:w="861"/>
        <w:gridCol w:w="862"/>
        <w:gridCol w:w="874"/>
        <w:gridCol w:w="874"/>
        <w:gridCol w:w="874"/>
        <w:gridCol w:w="876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岗位</w:t>
            </w:r>
          </w:p>
        </w:tc>
        <w:tc>
          <w:tcPr>
            <w:tcW w:w="72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科目</w:t>
            </w:r>
          </w:p>
        </w:tc>
        <w:tc>
          <w:tcPr>
            <w:tcW w:w="694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招聘计划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44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建成区内学校及新建学校</w:t>
            </w:r>
          </w:p>
        </w:tc>
        <w:tc>
          <w:tcPr>
            <w:tcW w:w="34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非建成区内学校</w:t>
            </w:r>
          </w:p>
        </w:tc>
        <w:tc>
          <w:tcPr>
            <w:tcW w:w="68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在职教师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毕业生</w:t>
            </w: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在职教师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毕业生</w:t>
            </w:r>
          </w:p>
        </w:tc>
        <w:tc>
          <w:tcPr>
            <w:tcW w:w="68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岗位</w:t>
            </w:r>
          </w:p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代码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招聘数量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岗位代码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数量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岗位代码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数量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岗位代码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数量</w:t>
            </w:r>
          </w:p>
        </w:tc>
        <w:tc>
          <w:tcPr>
            <w:tcW w:w="68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初中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语文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3011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3012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6011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6012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数学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3021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3022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6021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6022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英语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3031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3032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6031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6032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物理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3041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3042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6041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6042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化学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3051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3052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6051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6062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历史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3061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3062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6071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6072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地理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3071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3072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6081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生物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3081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3082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6091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6092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体育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3092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6102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音乐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3102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6112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美术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3112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6122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计算机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3122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6132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小学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语文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4012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7011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7012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数学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4022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7021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7022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英语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4031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4032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7031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7032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体育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4041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4042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7041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7042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音乐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4052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7051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7052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美术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4062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7061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7062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科学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4072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特教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7082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幼儿园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学前教育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5011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28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5012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32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8011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7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合计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45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86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97627"/>
    <w:rsid w:val="79E97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2019-07-05T14:59:00Z</dcterms:created>
  <dc:creator>小雷子</dc:creator>
  <cp:lastModifiedBy>小雷子</cp:lastModifiedBy>
  <dcterms:modified xsi:type="dcterms:W3CDTF">2019-07-05T15:00:54Z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